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E43126" w:rsidRDefault="00E43126" w:rsidP="00E43126">
      <w:pPr>
        <w:pStyle w:val="afa"/>
        <w:rPr>
          <w:rFonts w:cs="Arial"/>
          <w:b/>
          <w:bCs/>
          <w:sz w:val="24"/>
          <w:szCs w:val="24"/>
          <w:rtl/>
          <w:lang w:bidi="ar-LB"/>
        </w:rPr>
      </w:pPr>
      <w:bookmarkStart w:id="0" w:name="Start"/>
      <w:bookmarkEnd w:id="0"/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مناقصة علنية رقم </w:t>
      </w:r>
      <w:r w:rsidR="00401CE7" w:rsidRPr="00DE48D2">
        <w:rPr>
          <w:rFonts w:hint="cs"/>
          <w:b/>
          <w:bCs/>
          <w:sz w:val="24"/>
          <w:szCs w:val="24"/>
          <w:rtl/>
        </w:rPr>
        <w:t>22/16</w:t>
      </w:r>
      <w:r w:rsidR="00DE48D2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–</w:t>
      </w:r>
      <w:r w:rsidR="00DE48D2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LB"/>
        </w:rPr>
        <w:t xml:space="preserve">برنامج الانطلاق لوزارة البنى التحتيى ، الطاقة والمياه </w:t>
      </w:r>
    </w:p>
    <w:p w:rsidR="00E43126" w:rsidRDefault="00401CE7" w:rsidP="00E43126">
      <w:pPr>
        <w:pStyle w:val="afa"/>
        <w:rPr>
          <w:rFonts w:cstheme="minorBidi"/>
          <w:b/>
          <w:bCs/>
          <w:sz w:val="24"/>
          <w:szCs w:val="24"/>
          <w:rtl/>
          <w:lang w:bidi="ar-LB"/>
        </w:rPr>
      </w:pPr>
      <w:r w:rsidRPr="00DE48D2">
        <w:rPr>
          <w:rFonts w:hint="cs"/>
          <w:b/>
          <w:bCs/>
          <w:sz w:val="24"/>
          <w:szCs w:val="24"/>
          <w:rtl/>
        </w:rPr>
        <w:t xml:space="preserve"> </w:t>
      </w:r>
      <w:r w:rsidR="00E43126">
        <w:rPr>
          <w:rFonts w:cstheme="minorBidi" w:hint="cs"/>
          <w:b/>
          <w:bCs/>
          <w:sz w:val="24"/>
          <w:szCs w:val="24"/>
          <w:rtl/>
          <w:lang w:bidi="ar-LB"/>
        </w:rPr>
        <w:t xml:space="preserve">لتقديم عروض لاستثمار وزارة البنى التحتية في مراكز البحث والتطوير بمواضيع الطاقة الوقود، المياه والطاقة ، زيادة نجاعة الطاقة </w:t>
      </w:r>
    </w:p>
    <w:p w:rsidR="00E43126" w:rsidRDefault="00E43126" w:rsidP="00E43126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وزارة البنى التحتية الوطنية الطاقة والمياه وضعت نصب عينيها هدفا أن تجعل من اسرائيل مركزا للتميز في مجالات الطاقة البديلة</w:t>
      </w:r>
      <w:r>
        <w:rPr>
          <w:rFonts w:cs="Arial" w:hint="cs"/>
          <w:szCs w:val="24"/>
          <w:rtl/>
          <w:lang w:bidi="ar-LB"/>
        </w:rPr>
        <w:t>،</w:t>
      </w:r>
      <w:r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المتجددة</w:t>
      </w:r>
      <w:r>
        <w:rPr>
          <w:rFonts w:cs="Arial" w:hint="cs"/>
          <w:szCs w:val="24"/>
          <w:rtl/>
          <w:lang w:bidi="ar-LB"/>
        </w:rPr>
        <w:t>،</w:t>
      </w:r>
      <w:r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بدائل النفط وزيادة نجاعة الطاقة</w:t>
      </w:r>
      <w:r w:rsidRPr="003E628E">
        <w:rPr>
          <w:szCs w:val="24"/>
          <w:rtl/>
        </w:rPr>
        <w:t>.</w:t>
      </w:r>
    </w:p>
    <w:p w:rsidR="005B7435" w:rsidRDefault="00E43126" w:rsidP="005B7435">
      <w:pPr>
        <w:spacing w:line="276" w:lineRule="auto"/>
        <w:jc w:val="both"/>
        <w:rPr>
          <w:rFonts w:cstheme="minorBidi"/>
          <w:color w:val="000000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>كإحدى الوسائل لإنجاز هذا الهدف أفردت الوزارة موارد لغرض</w:t>
      </w:r>
      <w:r w:rsidRPr="003E628E">
        <w:rPr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" برنامج </w:t>
      </w:r>
      <w:r>
        <w:rPr>
          <w:rFonts w:cs="Arial" w:hint="cs"/>
          <w:szCs w:val="24"/>
          <w:rtl/>
          <w:lang w:bidi="ar-SA"/>
        </w:rPr>
        <w:t>الانطلاق</w:t>
      </w:r>
      <w:r>
        <w:rPr>
          <w:rFonts w:cstheme="minorBidi" w:hint="cs"/>
          <w:szCs w:val="24"/>
          <w:rtl/>
          <w:lang w:bidi="ar-LB"/>
        </w:rPr>
        <w:t>"،</w:t>
      </w:r>
      <w:r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والذي يشجع المبادرين للانخراط في هذه المجالات والتي يتم تمويلها من أموال الوزارة</w:t>
      </w:r>
      <w:r w:rsidRPr="003E628E">
        <w:rPr>
          <w:color w:val="000000"/>
          <w:szCs w:val="24"/>
          <w:rtl/>
        </w:rPr>
        <w:t>.</w:t>
      </w:r>
      <w:r>
        <w:rPr>
          <w:rFonts w:cstheme="minorBidi" w:hint="cs"/>
          <w:color w:val="000000"/>
          <w:szCs w:val="24"/>
          <w:rtl/>
          <w:lang w:bidi="ar-LB"/>
        </w:rPr>
        <w:t xml:space="preserve">هذه المناقصة العلنية </w:t>
      </w:r>
      <w:r w:rsidR="005B7435">
        <w:rPr>
          <w:rFonts w:cstheme="minorBidi" w:hint="cs"/>
          <w:color w:val="000000"/>
          <w:szCs w:val="24"/>
          <w:rtl/>
          <w:lang w:bidi="ar-LB"/>
        </w:rPr>
        <w:t xml:space="preserve">تعتبر عنصراً بإخراج سياسة الوزارة لحيز </w:t>
      </w:r>
      <w:proofErr w:type="gramStart"/>
      <w:r w:rsidR="005B7435">
        <w:rPr>
          <w:rFonts w:cstheme="minorBidi" w:hint="cs"/>
          <w:color w:val="000000"/>
          <w:szCs w:val="24"/>
          <w:rtl/>
          <w:lang w:bidi="ar-LB"/>
        </w:rPr>
        <w:t>التنفيذ .</w:t>
      </w:r>
      <w:proofErr w:type="gramEnd"/>
    </w:p>
    <w:p w:rsidR="005B7435" w:rsidRDefault="005B7435" w:rsidP="005B7435">
      <w:pPr>
        <w:spacing w:line="276" w:lineRule="auto"/>
        <w:jc w:val="both"/>
        <w:rPr>
          <w:rFonts w:cstheme="minorBidi"/>
          <w:color w:val="000000"/>
          <w:szCs w:val="24"/>
          <w:rtl/>
          <w:lang w:bidi="ar-LB"/>
        </w:rPr>
      </w:pPr>
      <w:r>
        <w:rPr>
          <w:rFonts w:cstheme="minorBidi" w:hint="cs"/>
          <w:color w:val="000000"/>
          <w:szCs w:val="24"/>
          <w:rtl/>
          <w:lang w:bidi="ar-LB"/>
        </w:rPr>
        <w:t xml:space="preserve"> الوزارة تمكن وتشجع مشاركة هيئات صناعة وأكاديميا في نطاق المشروع وذلك عن طريق تشغيلهم كمقاولين ثانويين في المشروع. حسب المفصل في مستندات المناقصة وملاحقها.</w:t>
      </w:r>
    </w:p>
    <w:p w:rsidR="004F653F" w:rsidRPr="005B7435" w:rsidRDefault="005B7435" w:rsidP="00431348">
      <w:pPr>
        <w:spacing w:line="276" w:lineRule="auto"/>
        <w:jc w:val="both"/>
        <w:rPr>
          <w:rFonts w:cstheme="minorBidi"/>
          <w:sz w:val="22"/>
          <w:szCs w:val="22"/>
          <w:u w:val="single"/>
          <w:rtl/>
          <w:lang w:bidi="ar-LB"/>
        </w:rPr>
      </w:pPr>
      <w:r>
        <w:rPr>
          <w:rFonts w:cstheme="minorBidi" w:hint="cs"/>
          <w:color w:val="000000"/>
          <w:szCs w:val="24"/>
          <w:rtl/>
          <w:lang w:bidi="ar-LB"/>
        </w:rPr>
        <w:t xml:space="preserve"> </w:t>
      </w:r>
      <w:bookmarkStart w:id="1" w:name="_GoBack"/>
      <w:bookmarkEnd w:id="1"/>
      <w:r>
        <w:rPr>
          <w:rFonts w:cstheme="minorBidi" w:hint="cs"/>
          <w:sz w:val="22"/>
          <w:szCs w:val="22"/>
          <w:u w:val="single"/>
          <w:rtl/>
          <w:lang w:bidi="ar-LB"/>
        </w:rPr>
        <w:t xml:space="preserve">عام </w:t>
      </w:r>
    </w:p>
    <w:p w:rsidR="005B7435" w:rsidRDefault="005B7435" w:rsidP="005B7435">
      <w:pPr>
        <w:tabs>
          <w:tab w:val="left" w:pos="8312"/>
        </w:tabs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فترة التعاقد بين الوزارة وبين المزود تكون </w:t>
      </w:r>
      <w:proofErr w:type="gramStart"/>
      <w:r>
        <w:rPr>
          <w:rFonts w:cstheme="minorBidi" w:hint="cs"/>
          <w:szCs w:val="24"/>
          <w:rtl/>
          <w:lang w:bidi="ar-LB"/>
        </w:rPr>
        <w:t>لـ- 24</w:t>
      </w:r>
      <w:proofErr w:type="gramEnd"/>
      <w:r>
        <w:rPr>
          <w:rFonts w:cstheme="minorBidi" w:hint="cs"/>
          <w:szCs w:val="24"/>
          <w:rtl/>
          <w:lang w:bidi="ar-LB"/>
        </w:rPr>
        <w:t xml:space="preserve"> شهراً من موعد دخول الاتفاقية لحيز التنفيذ. يحفظ الحق للوزارة فقط بتمديد فترة التعاقد لفترات إضافية وبالمجموع الكلي لغاية 12 شهراً.</w:t>
      </w:r>
    </w:p>
    <w:p w:rsidR="004F653F" w:rsidRPr="00DE48D2" w:rsidRDefault="005B7435" w:rsidP="005B7435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الوطنية،  الطاقة</w:t>
      </w:r>
      <w:proofErr w:type="gramEnd"/>
      <w:r>
        <w:rPr>
          <w:rFonts w:cs="Arial" w:hint="cs"/>
          <w:szCs w:val="24"/>
          <w:rtl/>
          <w:lang w:bidi="ar-SA"/>
        </w:rPr>
        <w:t xml:space="preserve"> والمياه بالعنوان </w:t>
      </w:r>
      <w:hyperlink r:id="rId12" w:history="1">
        <w:r w:rsidR="004F653F" w:rsidRPr="00DE48D2">
          <w:rPr>
            <w:rStyle w:val="Hyperlink"/>
            <w:color w:val="auto"/>
            <w:szCs w:val="24"/>
          </w:rPr>
          <w:t>www.energy.gov.il</w:t>
        </w:r>
      </w:hyperlink>
      <w:r w:rsidR="004F653F" w:rsidRPr="00DE48D2">
        <w:rPr>
          <w:szCs w:val="24"/>
        </w:rPr>
        <w:t xml:space="preserve"> </w:t>
      </w:r>
      <w:r w:rsidR="004F653F" w:rsidRPr="00DE48D2">
        <w:rPr>
          <w:rFonts w:hint="cs"/>
          <w:szCs w:val="24"/>
          <w:rtl/>
        </w:rPr>
        <w:t>.</w:t>
      </w:r>
    </w:p>
    <w:p w:rsidR="004F653F" w:rsidRPr="006F5341" w:rsidRDefault="004F653F" w:rsidP="008E080B">
      <w:pPr>
        <w:spacing w:line="360" w:lineRule="auto"/>
        <w:jc w:val="both"/>
        <w:rPr>
          <w:color w:val="FF0000"/>
          <w:sz w:val="22"/>
          <w:szCs w:val="22"/>
          <w:rtl/>
        </w:rPr>
      </w:pPr>
    </w:p>
    <w:p w:rsidR="004F653F" w:rsidRDefault="004949B7" w:rsidP="004949B7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 ، شارع يافا 216، القدس، الطابق السابع ( في الممر بجانب الحارس) حتى موعد أقصاه يوم </w:t>
      </w:r>
      <w:r w:rsidRPr="009C7B5F">
        <w:rPr>
          <w:rFonts w:hint="cs"/>
          <w:szCs w:val="24"/>
          <w:rtl/>
        </w:rPr>
        <w:t xml:space="preserve"> </w:t>
      </w:r>
      <w:r w:rsidR="00DE48D2" w:rsidRPr="00DE48D2">
        <w:rPr>
          <w:rFonts w:hint="cs"/>
          <w:b/>
          <w:bCs/>
          <w:szCs w:val="24"/>
          <w:u w:val="single"/>
          <w:rtl/>
        </w:rPr>
        <w:t>30</w:t>
      </w:r>
      <w:r w:rsidR="00E91E3C" w:rsidRPr="00DE48D2">
        <w:rPr>
          <w:rFonts w:hint="cs"/>
          <w:b/>
          <w:bCs/>
          <w:szCs w:val="24"/>
          <w:u w:val="single"/>
          <w:rtl/>
        </w:rPr>
        <w:t xml:space="preserve">.6.16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4F653F" w:rsidRPr="00DE48D2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F13350" w:rsidRDefault="00F13350" w:rsidP="00F13350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F13350" w:rsidRDefault="00F13350" w:rsidP="00F13350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DE48D2" w:rsidRPr="00DE48D2" w:rsidRDefault="00F13350" w:rsidP="00F13350">
      <w:pPr>
        <w:spacing w:line="360" w:lineRule="auto"/>
        <w:jc w:val="both"/>
        <w:rPr>
          <w:b/>
          <w:bCs/>
          <w:szCs w:val="24"/>
          <w:u w:val="single"/>
        </w:rPr>
      </w:pPr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مؤتمر مقدمي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العروض </w:t>
      </w:r>
      <w:r w:rsidR="00DE48D2" w:rsidRPr="00DE48D2">
        <w:rPr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يعقد</w:t>
      </w:r>
      <w:proofErr w:type="gramEnd"/>
      <w:r>
        <w:rPr>
          <w:rFonts w:cs="Arial" w:hint="cs"/>
          <w:b/>
          <w:bCs/>
          <w:szCs w:val="24"/>
          <w:rtl/>
          <w:lang w:bidi="ar-LB"/>
        </w:rPr>
        <w:t xml:space="preserve"> بيوم</w:t>
      </w:r>
      <w:r w:rsidR="00DE48D2" w:rsidRPr="00DE48D2">
        <w:rPr>
          <w:rFonts w:hint="cs"/>
          <w:b/>
          <w:bCs/>
          <w:szCs w:val="24"/>
          <w:rtl/>
        </w:rPr>
        <w:t xml:space="preserve"> </w:t>
      </w:r>
      <w:r w:rsidR="00DE48D2" w:rsidRPr="00DE48D2">
        <w:rPr>
          <w:rFonts w:hint="cs"/>
          <w:b/>
          <w:bCs/>
          <w:szCs w:val="24"/>
          <w:u w:val="single"/>
          <w:rtl/>
        </w:rPr>
        <w:t xml:space="preserve">31.5.16 </w:t>
      </w:r>
      <w:r>
        <w:rPr>
          <w:rFonts w:cs="Arial" w:hint="cs"/>
          <w:b/>
          <w:bCs/>
          <w:szCs w:val="24"/>
          <w:rtl/>
          <w:lang w:bidi="ar-LB"/>
        </w:rPr>
        <w:t>الساعة</w:t>
      </w:r>
      <w:r w:rsidR="00DE48D2" w:rsidRPr="00DE48D2">
        <w:rPr>
          <w:b/>
          <w:bCs/>
          <w:szCs w:val="24"/>
          <w:rtl/>
        </w:rPr>
        <w:t xml:space="preserve"> </w:t>
      </w:r>
      <w:r w:rsidR="00DE48D2" w:rsidRPr="00DE48D2">
        <w:rPr>
          <w:rFonts w:hint="cs"/>
          <w:b/>
          <w:bCs/>
          <w:szCs w:val="24"/>
          <w:rtl/>
        </w:rPr>
        <w:t>12:00</w:t>
      </w:r>
      <w:r w:rsidR="00DE48D2" w:rsidRPr="00DE48D2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في مبنى شعاري تسيدك ، شارع يافا 216، القدس، الطابق السابع في غرفة الجلسات. </w:t>
      </w:r>
      <w:r>
        <w:rPr>
          <w:rFonts w:cs="Arial" w:hint="cs"/>
          <w:szCs w:val="24"/>
          <w:rtl/>
          <w:lang w:bidi="ar-LB"/>
        </w:rPr>
        <w:t>الاشتراك بالمؤتمر</w:t>
      </w:r>
      <w:r w:rsidR="00DE48D2" w:rsidRPr="00DE48D2">
        <w:rPr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غير </w:t>
      </w:r>
      <w:r w:rsidR="00DE48D2" w:rsidRPr="00DE48D2">
        <w:rPr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إجباري</w:t>
      </w:r>
      <w:proofErr w:type="gramEnd"/>
      <w:r>
        <w:rPr>
          <w:rFonts w:cs="Arial" w:hint="cs"/>
          <w:szCs w:val="24"/>
          <w:rtl/>
          <w:lang w:bidi="ar-LB"/>
        </w:rPr>
        <w:t xml:space="preserve"> </w:t>
      </w:r>
      <w:r w:rsidR="00DE48D2" w:rsidRPr="00DE48D2">
        <w:rPr>
          <w:szCs w:val="24"/>
          <w:rtl/>
        </w:rPr>
        <w:t>.</w:t>
      </w:r>
    </w:p>
    <w:p w:rsidR="00F13350" w:rsidRPr="00185CFA" w:rsidRDefault="00F13350" w:rsidP="00F13350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F13350" w:rsidRDefault="00F13350" w:rsidP="00F13350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>
        <w:rPr>
          <w:rFonts w:cs="Arial" w:hint="cs"/>
          <w:szCs w:val="24"/>
          <w:rtl/>
          <w:lang w:bidi="ar-SA"/>
        </w:rPr>
        <w:t xml:space="preserve">يوم  </w:t>
      </w:r>
      <w:r w:rsidR="00DE48D2" w:rsidRPr="00DE48D2">
        <w:rPr>
          <w:rFonts w:hint="cs"/>
          <w:b/>
          <w:bCs/>
          <w:szCs w:val="24"/>
          <w:u w:val="single"/>
          <w:rtl/>
        </w:rPr>
        <w:t>9</w:t>
      </w:r>
      <w:r w:rsidR="00E91E3C" w:rsidRPr="00DE48D2">
        <w:rPr>
          <w:rFonts w:hint="cs"/>
          <w:b/>
          <w:bCs/>
          <w:szCs w:val="24"/>
          <w:u w:val="single"/>
          <w:rtl/>
        </w:rPr>
        <w:t>.</w:t>
      </w:r>
      <w:r w:rsidR="00DE48D2" w:rsidRPr="00DE48D2">
        <w:rPr>
          <w:rFonts w:hint="cs"/>
          <w:b/>
          <w:bCs/>
          <w:szCs w:val="24"/>
          <w:u w:val="single"/>
          <w:rtl/>
        </w:rPr>
        <w:t>6</w:t>
      </w:r>
      <w:r w:rsidR="00E91E3C" w:rsidRPr="00DE48D2">
        <w:rPr>
          <w:rFonts w:hint="cs"/>
          <w:b/>
          <w:bCs/>
          <w:szCs w:val="24"/>
          <w:u w:val="single"/>
          <w:rtl/>
        </w:rPr>
        <w:t>.16</w:t>
      </w:r>
      <w:proofErr w:type="gramEnd"/>
      <w:r w:rsidR="00E91E3C" w:rsidRPr="00DE48D2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4F653F" w:rsidRPr="00DE48D2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DE48D2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="004F653F" w:rsidRPr="00DE48D2">
        <w:rPr>
          <w:rFonts w:hint="cs"/>
          <w:szCs w:val="24"/>
          <w:rtl/>
        </w:rPr>
        <w:t>:</w:t>
      </w:r>
      <w:hyperlink r:id="rId13" w:history="1">
        <w:r w:rsidR="004F653F" w:rsidRPr="00DE48D2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320C82" w:rsidRDefault="00F13350" w:rsidP="00320C82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 انترنت دائرة المشتريات الحكومية وفي موقع انترنت الوزارة ابتداء من يوم</w:t>
      </w:r>
      <w:r w:rsidR="00320C82">
        <w:rPr>
          <w:rFonts w:cs="Arial" w:hint="cs"/>
          <w:szCs w:val="24"/>
          <w:rtl/>
          <w:lang w:bidi="ar-LB"/>
        </w:rPr>
        <w:t xml:space="preserve"> </w:t>
      </w:r>
      <w:r w:rsidR="00DE48D2" w:rsidRPr="00DE48D2">
        <w:rPr>
          <w:rFonts w:hint="cs"/>
          <w:b/>
          <w:bCs/>
          <w:szCs w:val="24"/>
          <w:u w:val="single"/>
          <w:rtl/>
        </w:rPr>
        <w:t>21</w:t>
      </w:r>
      <w:r w:rsidR="00E91E3C" w:rsidRPr="00DE48D2">
        <w:rPr>
          <w:rFonts w:hint="cs"/>
          <w:b/>
          <w:bCs/>
          <w:szCs w:val="24"/>
          <w:u w:val="single"/>
          <w:rtl/>
        </w:rPr>
        <w:t>.</w:t>
      </w:r>
      <w:r w:rsidR="00DE48D2" w:rsidRPr="00DE48D2">
        <w:rPr>
          <w:rFonts w:hint="cs"/>
          <w:b/>
          <w:bCs/>
          <w:szCs w:val="24"/>
          <w:u w:val="single"/>
          <w:rtl/>
        </w:rPr>
        <w:t>6</w:t>
      </w:r>
      <w:r w:rsidR="00E91E3C" w:rsidRPr="00DE48D2">
        <w:rPr>
          <w:rFonts w:hint="cs"/>
          <w:b/>
          <w:bCs/>
          <w:szCs w:val="24"/>
          <w:u w:val="single"/>
          <w:rtl/>
        </w:rPr>
        <w:t>.16</w:t>
      </w:r>
      <w:r w:rsidR="009C7B5F" w:rsidRPr="00DE48D2">
        <w:rPr>
          <w:rFonts w:hint="cs"/>
          <w:b/>
          <w:bCs/>
          <w:szCs w:val="24"/>
          <w:u w:val="single"/>
          <w:rtl/>
        </w:rPr>
        <w:t xml:space="preserve"> </w:t>
      </w:r>
      <w:r w:rsidR="00320C82">
        <w:rPr>
          <w:rFonts w:cs="Arial" w:hint="cs"/>
          <w:szCs w:val="24"/>
          <w:rtl/>
          <w:lang w:bidi="ar-SA"/>
        </w:rPr>
        <w:t xml:space="preserve">وتعتبر جزء لا </w:t>
      </w:r>
      <w:proofErr w:type="spellStart"/>
      <w:r w:rsidR="00320C82">
        <w:rPr>
          <w:rFonts w:cs="Arial" w:hint="cs"/>
          <w:szCs w:val="24"/>
          <w:rtl/>
          <w:lang w:bidi="ar-SA"/>
        </w:rPr>
        <w:t>يتجزء</w:t>
      </w:r>
      <w:proofErr w:type="spellEnd"/>
      <w:r w:rsidR="00320C82">
        <w:rPr>
          <w:rFonts w:cs="Arial" w:hint="cs"/>
          <w:szCs w:val="24"/>
          <w:rtl/>
          <w:lang w:bidi="ar-SA"/>
        </w:rPr>
        <w:t xml:space="preserve"> من مستندات المناقصة وتُلزم كافة مقدمي </w:t>
      </w:r>
      <w:proofErr w:type="gramStart"/>
      <w:r w:rsidR="00320C82">
        <w:rPr>
          <w:rFonts w:cs="Arial" w:hint="cs"/>
          <w:szCs w:val="24"/>
          <w:rtl/>
          <w:lang w:bidi="ar-SA"/>
        </w:rPr>
        <w:t>العروض .</w:t>
      </w:r>
      <w:proofErr w:type="gramEnd"/>
      <w:r w:rsidR="00320C82">
        <w:rPr>
          <w:rFonts w:cstheme="minorBidi" w:hint="cs"/>
          <w:rtl/>
          <w:lang w:bidi="ar-SA"/>
        </w:rPr>
        <w:t xml:space="preserve"> </w:t>
      </w:r>
    </w:p>
    <w:p w:rsidR="00320C82" w:rsidRDefault="00320C82" w:rsidP="00320C82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320C82" w:rsidRDefault="00320C82" w:rsidP="00320C82">
      <w:pPr>
        <w:tabs>
          <w:tab w:val="left" w:pos="1483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320C82" w:rsidRPr="0085743A" w:rsidRDefault="00320C82" w:rsidP="00320C82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لجنة المناقصات</w:t>
      </w:r>
    </w:p>
    <w:sectPr w:rsidR="00320C82" w:rsidRPr="0085743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15D3" w:rsidRDefault="009215D3">
      <w:r>
        <w:separator/>
      </w:r>
    </w:p>
  </w:endnote>
  <w:endnote w:type="continuationSeparator" w:id="0">
    <w:p w:rsidR="009215D3" w:rsidRDefault="00921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15D3" w:rsidRDefault="009215D3">
      <w:r>
        <w:separator/>
      </w:r>
    </w:p>
  </w:footnote>
  <w:footnote w:type="continuationSeparator" w:id="0">
    <w:p w:rsidR="009215D3" w:rsidRDefault="009215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431348" w:rsidRPr="00431348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E43126" w:rsidRDefault="00E43126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 xml:space="preserve">دولة إسرائيل </w:t>
    </w:r>
  </w:p>
  <w:p w:rsidR="00E43126" w:rsidRPr="00A42137" w:rsidRDefault="00E43126" w:rsidP="00E43126">
    <w:pPr>
      <w:pStyle w:val="a6"/>
      <w:spacing w:line="276" w:lineRule="auto"/>
      <w:jc w:val="center"/>
      <w:rPr>
        <w:rFonts w:cs="Arial"/>
        <w:b/>
        <w:bCs/>
        <w:sz w:val="32"/>
        <w:szCs w:val="32"/>
        <w:rtl/>
        <w:lang w:bidi="ar-LB"/>
      </w:rPr>
    </w:pPr>
    <w:r>
      <w:rPr>
        <w:rFonts w:cs="Arial" w:hint="cs"/>
        <w:b/>
        <w:bCs/>
        <w:sz w:val="32"/>
        <w:szCs w:val="32"/>
        <w:rtl/>
        <w:lang w:bidi="ar-SA"/>
      </w:rPr>
      <w:t>وزارة البنى التحتية الوطنية</w:t>
    </w:r>
    <w:r>
      <w:rPr>
        <w:rFonts w:hint="cs"/>
        <w:b/>
        <w:bCs/>
        <w:sz w:val="32"/>
        <w:szCs w:val="32"/>
        <w:rtl/>
      </w:rPr>
      <w:t xml:space="preserve">,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8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D554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3133"/>
    <w:rsid w:val="00196FB4"/>
    <w:rsid w:val="001A0FEB"/>
    <w:rsid w:val="001A226F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A3A95"/>
    <w:rsid w:val="002C636C"/>
    <w:rsid w:val="002D3504"/>
    <w:rsid w:val="002E59FE"/>
    <w:rsid w:val="002F3C71"/>
    <w:rsid w:val="002F531D"/>
    <w:rsid w:val="00311B81"/>
    <w:rsid w:val="00320C82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CE7"/>
    <w:rsid w:val="00401E2C"/>
    <w:rsid w:val="00431120"/>
    <w:rsid w:val="00431348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949B7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B7435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5341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079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D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136E"/>
    <w:rsid w:val="00A32262"/>
    <w:rsid w:val="00A33613"/>
    <w:rsid w:val="00A359BD"/>
    <w:rsid w:val="00A364F7"/>
    <w:rsid w:val="00A37F18"/>
    <w:rsid w:val="00A63F7A"/>
    <w:rsid w:val="00A75547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64AF8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CB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E48D2"/>
    <w:rsid w:val="00DF0CCE"/>
    <w:rsid w:val="00E001A4"/>
    <w:rsid w:val="00E2477D"/>
    <w:rsid w:val="00E40280"/>
    <w:rsid w:val="00E43126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3350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77AA3"/>
    <w:rsid w:val="00F87C9A"/>
    <w:rsid w:val="00F96CCA"/>
    <w:rsid w:val="00FA0436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A1F43B1-869E-40A2-A630-85A659B37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401CE7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401CE7"/>
    <w:rPr>
      <w:rFonts w:ascii="Arial" w:hAnsi="Arial" w:cs="David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MNIDOM\michalb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חת_171_2016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במאי 2016</DocumentCreateDateEnglish>
    <DocumentCreateDateHebrew xmlns="8f5b83e0-a1d3-486c-bd07-833a425c74af">ג' באייר התשע"ו</DocumentCreateDateHebrew>
    <SubjectDocument xmlns="8f5b83e0-a1d3-486c-bd07-833a425c74af">פרסום מכרז פומבי 22/16 קרן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11/05/2016 10:13;56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171</CounterString>
    <LastLockUser xmlns="8f5b83e0-a1d3-486c-bd07-833a425c74af" xsi:nil="true"/>
    <LastCheckOutDate xmlns="8f5b83e0-a1d3-486c-bd07-833a425c74af">11/05/2016 10:13;57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HT_171_2016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2016-05-11T00:00:00+00:00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BF31F00-F157-4046-B7E6-A4B9B76E9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2265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3</cp:revision>
  <cp:lastPrinted>2016-05-19T06:53:00Z</cp:lastPrinted>
  <dcterms:created xsi:type="dcterms:W3CDTF">2016-05-19T06:53:00Z</dcterms:created>
  <dcterms:modified xsi:type="dcterms:W3CDTF">2016-05-19T06:54:00Z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